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3600"/>
        <w:gridCol w:w="3145"/>
      </w:tblGrid>
      <w:tr w:rsidR="746FFF54" w:rsidTr="746FFF54" w14:paraId="21C9B6FB">
        <w:trPr>
          <w:trHeight w:val="312"/>
        </w:trPr>
        <w:tc>
          <w:tcPr>
            <w:tcW w:w="2605" w:type="dxa"/>
            <w:noWrap/>
            <w:tcMar/>
            <w:hideMark/>
          </w:tcPr>
          <w:p w:rsidR="746FFF54" w:rsidP="746FFF54" w:rsidRDefault="746FFF54" w14:noSpellErr="1" w14:paraId="2374AE26" w14:textId="0A3459C0">
            <w:pPr>
              <w:pStyle w:val="Normal"/>
              <w:rPr>
                <w:rFonts w:cs="Calibri" w:cstheme="minorAscii"/>
                <w:sz w:val="24"/>
                <w:szCs w:val="24"/>
              </w:rPr>
            </w:pPr>
            <w:r w:rsidRPr="746FFF54" w:rsidR="746FFF54">
              <w:rPr>
                <w:rFonts w:cs="Calibri" w:cstheme="minorAscii"/>
                <w:sz w:val="24"/>
                <w:szCs w:val="24"/>
              </w:rPr>
              <w:t>Term</w:t>
            </w:r>
          </w:p>
        </w:tc>
        <w:tc>
          <w:tcPr>
            <w:tcW w:w="3600" w:type="dxa"/>
            <w:tcMar/>
          </w:tcPr>
          <w:p w:rsidR="746FFF54" w:rsidP="746FFF54" w:rsidRDefault="746FFF54" w14:noSpellErr="1" w14:paraId="733BDA96" w14:textId="2305712A">
            <w:pPr>
              <w:pStyle w:val="Normal"/>
              <w:rPr>
                <w:rFonts w:cs="Calibri" w:cstheme="minorAscii"/>
                <w:sz w:val="24"/>
                <w:szCs w:val="24"/>
              </w:rPr>
            </w:pPr>
            <w:r w:rsidRPr="746FFF54" w:rsidR="746FFF54">
              <w:rPr>
                <w:rFonts w:cs="Calibri" w:cstheme="minorAscii"/>
                <w:sz w:val="24"/>
                <w:szCs w:val="24"/>
              </w:rPr>
              <w:t>Definition in English 12</w:t>
            </w:r>
          </w:p>
        </w:tc>
        <w:tc>
          <w:tcPr>
            <w:tcW w:w="3145" w:type="dxa"/>
            <w:tcMar/>
          </w:tcPr>
          <w:p w:rsidR="746FFF54" w:rsidP="746FFF54" w:rsidRDefault="746FFF54" w14:noSpellErr="1" w14:paraId="6B8F6500" w14:textId="369C66E0">
            <w:pPr>
              <w:pStyle w:val="Normal"/>
              <w:rPr>
                <w:rFonts w:cs="Calibri" w:cstheme="minorAscii"/>
                <w:sz w:val="24"/>
                <w:szCs w:val="24"/>
              </w:rPr>
            </w:pPr>
            <w:r w:rsidRPr="746FFF54" w:rsidR="746FFF54">
              <w:rPr>
                <w:rFonts w:cs="Calibri" w:cstheme="minorAscii"/>
                <w:sz w:val="24"/>
                <w:szCs w:val="24"/>
              </w:rPr>
              <w:t>An Example from Literature or History</w:t>
            </w:r>
          </w:p>
        </w:tc>
      </w:tr>
      <w:tr w:rsidRPr="00F103CB" w:rsidR="00F103CB" w:rsidTr="746FFF54" w14:paraId="3F3B7DD1" w14:textId="188BD15C">
        <w:trPr>
          <w:trHeight w:val="312"/>
        </w:trPr>
        <w:tc>
          <w:tcPr>
            <w:tcW w:w="2605" w:type="dxa"/>
            <w:noWrap/>
            <w:tcMar/>
            <w:hideMark/>
          </w:tcPr>
          <w:p w:rsidRPr="00F103CB" w:rsidR="00F103CB" w:rsidP="746FFF54" w:rsidRDefault="00F02231" w14:paraId="4D6538A9" w14:noSpellErr="1" w14:textId="37432440">
            <w:pPr>
              <w:spacing w:line="720" w:lineRule="auto"/>
              <w:rPr>
                <w:rFonts w:cs="Calibri" w:cstheme="minorAscii"/>
                <w:sz w:val="24"/>
                <w:szCs w:val="24"/>
              </w:rPr>
            </w:pPr>
            <w:r w:rsidRPr="746FFF54" w:rsidR="746FFF54">
              <w:rPr>
                <w:rFonts w:cs="Calibri" w:cstheme="minorAscii"/>
                <w:sz w:val="24"/>
                <w:szCs w:val="24"/>
              </w:rPr>
              <w:t>Abyss</w:t>
            </w:r>
            <w:bookmarkStart w:name="_GoBack" w:id="0"/>
            <w:bookmarkEnd w:id="0"/>
          </w:p>
        </w:tc>
        <w:tc>
          <w:tcPr>
            <w:tcW w:w="3600" w:type="dxa"/>
            <w:tcMar/>
          </w:tcPr>
          <w:p w:rsidRPr="00F103CB" w:rsidR="00F103CB" w:rsidRDefault="00F103CB" w14:paraId="397BAF20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5" w:type="dxa"/>
            <w:tcMar/>
          </w:tcPr>
          <w:p w:rsidRPr="00F103CB" w:rsidR="00F103CB" w:rsidRDefault="00F103CB" w14:paraId="46EB7B35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F103CB" w:rsidR="00F103CB" w:rsidTr="746FFF54" w14:paraId="5B7681CE" w14:textId="2DF05BEF">
        <w:trPr>
          <w:trHeight w:val="312"/>
        </w:trPr>
        <w:tc>
          <w:tcPr>
            <w:tcW w:w="2605" w:type="dxa"/>
            <w:noWrap/>
            <w:tcMar/>
            <w:hideMark/>
          </w:tcPr>
          <w:p w:rsidRPr="00F103CB" w:rsidR="00F103CB" w:rsidP="00F103CB" w:rsidRDefault="00F103CB" w14:paraId="68568D45" w14:textId="77777777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  <w:r w:rsidRPr="00F103CB">
              <w:rPr>
                <w:rFonts w:cstheme="minorHAnsi"/>
                <w:sz w:val="24"/>
                <w:szCs w:val="24"/>
              </w:rPr>
              <w:t>Allegory</w:t>
            </w:r>
          </w:p>
        </w:tc>
        <w:tc>
          <w:tcPr>
            <w:tcW w:w="3600" w:type="dxa"/>
            <w:tcMar/>
          </w:tcPr>
          <w:p w:rsidRPr="00F103CB" w:rsidR="00F103CB" w:rsidRDefault="00F103CB" w14:paraId="49DBE899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5" w:type="dxa"/>
            <w:tcMar/>
          </w:tcPr>
          <w:p w:rsidRPr="00F103CB" w:rsidR="00F103CB" w:rsidRDefault="00F103CB" w14:paraId="7903A3B5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F103CB" w:rsidR="00F103CB" w:rsidTr="746FFF54" w14:paraId="07D3EF28" w14:textId="5515C061">
        <w:trPr>
          <w:trHeight w:val="312"/>
        </w:trPr>
        <w:tc>
          <w:tcPr>
            <w:tcW w:w="2605" w:type="dxa"/>
            <w:noWrap/>
            <w:tcMar/>
            <w:hideMark/>
          </w:tcPr>
          <w:p w:rsidRPr="00F103CB" w:rsidR="00F103CB" w:rsidP="00F103CB" w:rsidRDefault="00F103CB" w14:paraId="6C5EB1B2" w14:textId="77777777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  <w:r w:rsidRPr="00F103CB">
              <w:rPr>
                <w:rFonts w:cstheme="minorHAnsi"/>
                <w:sz w:val="24"/>
                <w:szCs w:val="24"/>
              </w:rPr>
              <w:t>Allusion</w:t>
            </w:r>
          </w:p>
        </w:tc>
        <w:tc>
          <w:tcPr>
            <w:tcW w:w="3600" w:type="dxa"/>
            <w:tcMar/>
          </w:tcPr>
          <w:p w:rsidRPr="00F103CB" w:rsidR="00F103CB" w:rsidRDefault="00F103CB" w14:paraId="0B48E165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5" w:type="dxa"/>
            <w:tcMar/>
          </w:tcPr>
          <w:p w:rsidRPr="00F103CB" w:rsidR="00F103CB" w:rsidRDefault="00F103CB" w14:paraId="3E823343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F103CB" w:rsidR="00F103CB" w:rsidTr="746FFF54" w14:paraId="24097BD1" w14:textId="5BFF36C9">
        <w:trPr>
          <w:trHeight w:val="312"/>
        </w:trPr>
        <w:tc>
          <w:tcPr>
            <w:tcW w:w="2605" w:type="dxa"/>
            <w:noWrap/>
            <w:tcMar/>
            <w:hideMark/>
          </w:tcPr>
          <w:p w:rsidRPr="00F103CB" w:rsidR="00F103CB" w:rsidP="00F103CB" w:rsidRDefault="00F103CB" w14:paraId="688A7DD0" w14:textId="77777777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  <w:r w:rsidRPr="00F103CB">
              <w:rPr>
                <w:rFonts w:cstheme="minorHAnsi"/>
                <w:sz w:val="24"/>
                <w:szCs w:val="24"/>
              </w:rPr>
              <w:t>Annotate</w:t>
            </w:r>
          </w:p>
        </w:tc>
        <w:tc>
          <w:tcPr>
            <w:tcW w:w="3600" w:type="dxa"/>
            <w:tcMar/>
          </w:tcPr>
          <w:p w:rsidRPr="00F103CB" w:rsidR="00F103CB" w:rsidRDefault="00F103CB" w14:paraId="0F6C171D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5" w:type="dxa"/>
            <w:tcMar/>
          </w:tcPr>
          <w:p w:rsidRPr="00F103CB" w:rsidR="00F103CB" w:rsidRDefault="00F103CB" w14:paraId="68E5B5BA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F103CB" w:rsidR="00F103CB" w:rsidTr="746FFF54" w14:paraId="14D3512D" w14:textId="36AA2170">
        <w:trPr>
          <w:trHeight w:val="312"/>
        </w:trPr>
        <w:tc>
          <w:tcPr>
            <w:tcW w:w="2605" w:type="dxa"/>
            <w:noWrap/>
            <w:tcMar/>
            <w:hideMark/>
          </w:tcPr>
          <w:p w:rsidRPr="00F103CB" w:rsidR="00F103CB" w:rsidP="00F103CB" w:rsidRDefault="00F103CB" w14:paraId="1ADFBFF1" w14:textId="77777777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  <w:r w:rsidRPr="00F103CB">
              <w:rPr>
                <w:rFonts w:cstheme="minorHAnsi"/>
                <w:sz w:val="24"/>
                <w:szCs w:val="24"/>
              </w:rPr>
              <w:t>Archetype</w:t>
            </w:r>
          </w:p>
        </w:tc>
        <w:tc>
          <w:tcPr>
            <w:tcW w:w="3600" w:type="dxa"/>
            <w:tcMar/>
          </w:tcPr>
          <w:p w:rsidRPr="00F103CB" w:rsidR="00F103CB" w:rsidRDefault="00F103CB" w14:paraId="636E0A79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5" w:type="dxa"/>
            <w:tcMar/>
          </w:tcPr>
          <w:p w:rsidRPr="00F103CB" w:rsidR="00F103CB" w:rsidRDefault="00F103CB" w14:paraId="37D19856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F103CB" w:rsidR="00F103CB" w:rsidTr="746FFF54" w14:paraId="224978D7" w14:textId="458DBDD9">
        <w:trPr>
          <w:trHeight w:val="312"/>
        </w:trPr>
        <w:tc>
          <w:tcPr>
            <w:tcW w:w="2605" w:type="dxa"/>
            <w:noWrap/>
            <w:tcMar/>
            <w:hideMark/>
          </w:tcPr>
          <w:p w:rsidRPr="00F103CB" w:rsidR="00F103CB" w:rsidP="00F103CB" w:rsidRDefault="00F103CB" w14:paraId="09DDEFE9" w14:textId="77777777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  <w:r w:rsidRPr="00F103CB">
              <w:rPr>
                <w:rFonts w:cstheme="minorHAnsi"/>
                <w:sz w:val="24"/>
                <w:szCs w:val="24"/>
              </w:rPr>
              <w:t>Characterization</w:t>
            </w:r>
          </w:p>
        </w:tc>
        <w:tc>
          <w:tcPr>
            <w:tcW w:w="3600" w:type="dxa"/>
            <w:tcMar/>
          </w:tcPr>
          <w:p w:rsidRPr="00F103CB" w:rsidR="00F103CB" w:rsidRDefault="00F103CB" w14:paraId="756AA956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5" w:type="dxa"/>
            <w:tcMar/>
          </w:tcPr>
          <w:p w:rsidRPr="00F103CB" w:rsidR="00F103CB" w:rsidRDefault="00F103CB" w14:paraId="69B8F95C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F103CB" w:rsidR="00F103CB" w:rsidTr="746FFF54" w14:paraId="5977DBF3" w14:textId="619CEB61">
        <w:trPr>
          <w:trHeight w:val="312"/>
        </w:trPr>
        <w:tc>
          <w:tcPr>
            <w:tcW w:w="2605" w:type="dxa"/>
            <w:noWrap/>
            <w:tcMar/>
            <w:hideMark/>
          </w:tcPr>
          <w:p w:rsidRPr="00F103CB" w:rsidR="00F103CB" w:rsidP="00F103CB" w:rsidRDefault="00F103CB" w14:paraId="77AD969C" w14:textId="77777777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  <w:r w:rsidRPr="00F103CB">
              <w:rPr>
                <w:rFonts w:cstheme="minorHAnsi"/>
                <w:sz w:val="24"/>
                <w:szCs w:val="24"/>
              </w:rPr>
              <w:t>Chivalry</w:t>
            </w:r>
          </w:p>
        </w:tc>
        <w:tc>
          <w:tcPr>
            <w:tcW w:w="3600" w:type="dxa"/>
            <w:tcMar/>
          </w:tcPr>
          <w:p w:rsidRPr="00F103CB" w:rsidR="00F103CB" w:rsidRDefault="00F103CB" w14:paraId="7F21D8AE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5" w:type="dxa"/>
            <w:tcMar/>
          </w:tcPr>
          <w:p w:rsidRPr="00F103CB" w:rsidR="00F103CB" w:rsidRDefault="00F103CB" w14:paraId="5BFED662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F103CB" w:rsidR="00F103CB" w:rsidTr="746FFF54" w14:paraId="70E3C903" w14:textId="0E0B8CF2">
        <w:trPr>
          <w:trHeight w:val="312"/>
        </w:trPr>
        <w:tc>
          <w:tcPr>
            <w:tcW w:w="2605" w:type="dxa"/>
            <w:noWrap/>
            <w:tcMar/>
            <w:hideMark/>
          </w:tcPr>
          <w:p w:rsidRPr="00F103CB" w:rsidR="00F103CB" w:rsidP="00F103CB" w:rsidRDefault="00F103CB" w14:paraId="663DEE17" w14:textId="77777777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  <w:r w:rsidRPr="00F103CB">
              <w:rPr>
                <w:rFonts w:cstheme="minorHAnsi"/>
                <w:sz w:val="24"/>
                <w:szCs w:val="24"/>
              </w:rPr>
              <w:t>Consensus</w:t>
            </w:r>
          </w:p>
        </w:tc>
        <w:tc>
          <w:tcPr>
            <w:tcW w:w="3600" w:type="dxa"/>
            <w:tcMar/>
          </w:tcPr>
          <w:p w:rsidRPr="00F103CB" w:rsidR="00F103CB" w:rsidRDefault="00F103CB" w14:paraId="679E1E9B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5" w:type="dxa"/>
            <w:tcMar/>
          </w:tcPr>
          <w:p w:rsidRPr="00F103CB" w:rsidR="00F103CB" w:rsidRDefault="00F103CB" w14:paraId="6C2ACA05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F103CB" w:rsidR="00F103CB" w:rsidTr="746FFF54" w14:paraId="2F5C9442" w14:textId="37553314">
        <w:trPr>
          <w:trHeight w:val="312"/>
        </w:trPr>
        <w:tc>
          <w:tcPr>
            <w:tcW w:w="2605" w:type="dxa"/>
            <w:noWrap/>
            <w:tcMar/>
            <w:hideMark/>
          </w:tcPr>
          <w:p w:rsidRPr="00F103CB" w:rsidR="00F103CB" w:rsidP="00F103CB" w:rsidRDefault="00F103CB" w14:paraId="6DA35E11" w14:textId="77777777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  <w:r w:rsidRPr="00F103CB">
              <w:rPr>
                <w:rFonts w:cstheme="minorHAnsi"/>
                <w:sz w:val="24"/>
                <w:szCs w:val="24"/>
              </w:rPr>
              <w:t>Direct characterization</w:t>
            </w:r>
          </w:p>
        </w:tc>
        <w:tc>
          <w:tcPr>
            <w:tcW w:w="3600" w:type="dxa"/>
            <w:tcMar/>
          </w:tcPr>
          <w:p w:rsidRPr="00F103CB" w:rsidR="00F103CB" w:rsidRDefault="00F103CB" w14:paraId="4AAB6C55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5" w:type="dxa"/>
            <w:tcMar/>
          </w:tcPr>
          <w:p w:rsidRPr="00F103CB" w:rsidR="00F103CB" w:rsidRDefault="00F103CB" w14:paraId="5A95601A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F103CB" w:rsidR="00F103CB" w:rsidTr="746FFF54" w14:paraId="461DCFDC" w14:textId="486E3421">
        <w:trPr>
          <w:trHeight w:val="312"/>
        </w:trPr>
        <w:tc>
          <w:tcPr>
            <w:tcW w:w="2605" w:type="dxa"/>
            <w:noWrap/>
            <w:tcMar/>
            <w:hideMark/>
          </w:tcPr>
          <w:p w:rsidRPr="00F103CB" w:rsidR="00F103CB" w:rsidP="00F103CB" w:rsidRDefault="00F103CB" w14:paraId="0DB078FA" w14:textId="77777777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  <w:r w:rsidRPr="00F103CB">
              <w:rPr>
                <w:rFonts w:cstheme="minorHAnsi"/>
                <w:sz w:val="24"/>
                <w:szCs w:val="24"/>
              </w:rPr>
              <w:t>Divine Right of Kings</w:t>
            </w:r>
          </w:p>
        </w:tc>
        <w:tc>
          <w:tcPr>
            <w:tcW w:w="3600" w:type="dxa"/>
            <w:tcMar/>
          </w:tcPr>
          <w:p w:rsidRPr="00F103CB" w:rsidR="00F103CB" w:rsidRDefault="00F103CB" w14:paraId="1C180838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5" w:type="dxa"/>
            <w:tcMar/>
          </w:tcPr>
          <w:p w:rsidRPr="00F103CB" w:rsidR="00F103CB" w:rsidRDefault="00F103CB" w14:paraId="46D2A1BE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F103CB" w:rsidR="00F103CB" w:rsidTr="746FFF54" w14:paraId="462114C1" w14:textId="4159649F">
        <w:trPr>
          <w:trHeight w:val="312"/>
        </w:trPr>
        <w:tc>
          <w:tcPr>
            <w:tcW w:w="2605" w:type="dxa"/>
            <w:noWrap/>
            <w:tcMar/>
            <w:hideMark/>
          </w:tcPr>
          <w:p w:rsidRPr="00F103CB" w:rsidR="00F103CB" w:rsidP="00F103CB" w:rsidRDefault="00F103CB" w14:paraId="00BBF7E1" w14:textId="77777777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  <w:r w:rsidRPr="00F103CB">
              <w:rPr>
                <w:rFonts w:cstheme="minorHAnsi"/>
                <w:sz w:val="24"/>
                <w:szCs w:val="24"/>
              </w:rPr>
              <w:t>Epic</w:t>
            </w:r>
          </w:p>
        </w:tc>
        <w:tc>
          <w:tcPr>
            <w:tcW w:w="3600" w:type="dxa"/>
            <w:tcMar/>
          </w:tcPr>
          <w:p w:rsidRPr="00F103CB" w:rsidR="00F103CB" w:rsidRDefault="00F103CB" w14:paraId="4DD997BC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5" w:type="dxa"/>
            <w:tcMar/>
          </w:tcPr>
          <w:p w:rsidRPr="00F103CB" w:rsidR="00F103CB" w:rsidRDefault="00F103CB" w14:paraId="1D75FD68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F103CB" w:rsidR="00F103CB" w:rsidTr="746FFF54" w14:paraId="1704D400" w14:textId="6BF80840">
        <w:trPr>
          <w:trHeight w:val="312"/>
        </w:trPr>
        <w:tc>
          <w:tcPr>
            <w:tcW w:w="2605" w:type="dxa"/>
            <w:noWrap/>
            <w:tcMar/>
            <w:hideMark/>
          </w:tcPr>
          <w:p w:rsidRPr="00F103CB" w:rsidR="00F103CB" w:rsidP="00F103CB" w:rsidRDefault="00F103CB" w14:paraId="7E261BC8" w14:textId="77777777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  <w:r w:rsidRPr="00F103CB">
              <w:rPr>
                <w:rFonts w:cstheme="minorHAnsi"/>
                <w:sz w:val="24"/>
                <w:szCs w:val="24"/>
              </w:rPr>
              <w:t>Epic (Homeric) simile</w:t>
            </w:r>
          </w:p>
        </w:tc>
        <w:tc>
          <w:tcPr>
            <w:tcW w:w="3600" w:type="dxa"/>
            <w:tcMar/>
          </w:tcPr>
          <w:p w:rsidRPr="00F103CB" w:rsidR="00F103CB" w:rsidRDefault="00F103CB" w14:paraId="1B5049A4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5" w:type="dxa"/>
            <w:tcMar/>
          </w:tcPr>
          <w:p w:rsidRPr="00F103CB" w:rsidR="00F103CB" w:rsidRDefault="00F103CB" w14:paraId="256176C3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F103CB" w:rsidR="00F103CB" w:rsidTr="746FFF54" w14:paraId="21D8C6C5" w14:textId="28F56B3D">
        <w:trPr>
          <w:trHeight w:val="312"/>
        </w:trPr>
        <w:tc>
          <w:tcPr>
            <w:tcW w:w="2605" w:type="dxa"/>
            <w:noWrap/>
            <w:tcMar/>
            <w:hideMark/>
          </w:tcPr>
          <w:p w:rsidRPr="00F103CB" w:rsidR="00F103CB" w:rsidP="00F103CB" w:rsidRDefault="00F103CB" w14:paraId="2F45BFB8" w14:textId="77777777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  <w:r w:rsidRPr="00F103CB">
              <w:rPr>
                <w:rFonts w:cstheme="minorHAnsi"/>
                <w:sz w:val="24"/>
                <w:szCs w:val="24"/>
              </w:rPr>
              <w:t>Epic Cycle</w:t>
            </w:r>
          </w:p>
        </w:tc>
        <w:tc>
          <w:tcPr>
            <w:tcW w:w="3600" w:type="dxa"/>
            <w:tcMar/>
          </w:tcPr>
          <w:p w:rsidRPr="00F103CB" w:rsidR="00F103CB" w:rsidRDefault="00F103CB" w14:paraId="4E46ADCF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5" w:type="dxa"/>
            <w:tcMar/>
          </w:tcPr>
          <w:p w:rsidRPr="00F103CB" w:rsidR="00F103CB" w:rsidRDefault="00F103CB" w14:paraId="6A1FC1CC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F103CB" w:rsidR="00F103CB" w:rsidTr="746FFF54" w14:paraId="1639974A" w14:textId="473ED2FF">
        <w:trPr>
          <w:trHeight w:val="312"/>
        </w:trPr>
        <w:tc>
          <w:tcPr>
            <w:tcW w:w="2605" w:type="dxa"/>
            <w:noWrap/>
            <w:tcMar/>
            <w:hideMark/>
          </w:tcPr>
          <w:p w:rsidRPr="00F103CB" w:rsidR="00F103CB" w:rsidP="00F103CB" w:rsidRDefault="00F103CB" w14:paraId="144E2DA4" w14:textId="77777777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  <w:r w:rsidRPr="00F103CB">
              <w:rPr>
                <w:rFonts w:cstheme="minorHAnsi"/>
                <w:sz w:val="24"/>
                <w:szCs w:val="24"/>
              </w:rPr>
              <w:t>Epic Hero</w:t>
            </w:r>
          </w:p>
        </w:tc>
        <w:tc>
          <w:tcPr>
            <w:tcW w:w="3600" w:type="dxa"/>
            <w:tcMar/>
          </w:tcPr>
          <w:p w:rsidRPr="00F103CB" w:rsidR="00F103CB" w:rsidRDefault="00F103CB" w14:paraId="1068663B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5" w:type="dxa"/>
            <w:tcMar/>
          </w:tcPr>
          <w:p w:rsidRPr="00F103CB" w:rsidR="00F103CB" w:rsidRDefault="00F103CB" w14:paraId="503158C0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F103CB" w:rsidR="00F103CB" w:rsidTr="746FFF54" w14:paraId="1E8128A9" w14:textId="74861B51">
        <w:trPr>
          <w:trHeight w:val="312"/>
        </w:trPr>
        <w:tc>
          <w:tcPr>
            <w:tcW w:w="2605" w:type="dxa"/>
            <w:noWrap/>
            <w:tcMar/>
            <w:hideMark/>
          </w:tcPr>
          <w:p w:rsidRPr="00F103CB" w:rsidR="00F103CB" w:rsidP="00F103CB" w:rsidRDefault="00F103CB" w14:paraId="3A6DB9E4" w14:textId="77777777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  <w:r w:rsidRPr="00F103CB">
              <w:rPr>
                <w:rFonts w:cstheme="minorHAnsi"/>
                <w:sz w:val="24"/>
                <w:szCs w:val="24"/>
              </w:rPr>
              <w:lastRenderedPageBreak/>
              <w:t>Etymology</w:t>
            </w:r>
          </w:p>
        </w:tc>
        <w:tc>
          <w:tcPr>
            <w:tcW w:w="3600" w:type="dxa"/>
            <w:tcMar/>
          </w:tcPr>
          <w:p w:rsidRPr="00F103CB" w:rsidR="00F103CB" w:rsidRDefault="00F103CB" w14:paraId="4384774E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5" w:type="dxa"/>
            <w:tcMar/>
          </w:tcPr>
          <w:p w:rsidRPr="00F103CB" w:rsidR="00F103CB" w:rsidRDefault="00F103CB" w14:paraId="57D2E8D0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F103CB" w:rsidR="00F103CB" w:rsidTr="746FFF54" w14:paraId="46032DF4" w14:textId="317FB62F">
        <w:trPr>
          <w:trHeight w:val="312"/>
        </w:trPr>
        <w:tc>
          <w:tcPr>
            <w:tcW w:w="2605" w:type="dxa"/>
            <w:noWrap/>
            <w:tcMar/>
            <w:hideMark/>
          </w:tcPr>
          <w:p w:rsidRPr="00F103CB" w:rsidR="00F103CB" w:rsidP="00F103CB" w:rsidRDefault="00F103CB" w14:paraId="5C01A426" w14:textId="77777777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  <w:r w:rsidRPr="00F103CB">
              <w:rPr>
                <w:rFonts w:cstheme="minorHAnsi"/>
                <w:sz w:val="24"/>
                <w:szCs w:val="24"/>
              </w:rPr>
              <w:t>Fable</w:t>
            </w:r>
          </w:p>
        </w:tc>
        <w:tc>
          <w:tcPr>
            <w:tcW w:w="3600" w:type="dxa"/>
            <w:tcMar/>
          </w:tcPr>
          <w:p w:rsidRPr="00F103CB" w:rsidR="00F103CB" w:rsidRDefault="00F103CB" w14:paraId="1C725A9B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5" w:type="dxa"/>
            <w:tcMar/>
          </w:tcPr>
          <w:p w:rsidRPr="00F103CB" w:rsidR="00F103CB" w:rsidRDefault="00F103CB" w14:paraId="0B7CF5CE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F103CB" w:rsidR="00F103CB" w:rsidTr="746FFF54" w14:paraId="3849378B" w14:textId="579846AF">
        <w:trPr>
          <w:trHeight w:val="312"/>
        </w:trPr>
        <w:tc>
          <w:tcPr>
            <w:tcW w:w="2605" w:type="dxa"/>
            <w:noWrap/>
            <w:tcMar/>
            <w:hideMark/>
          </w:tcPr>
          <w:p w:rsidRPr="00F103CB" w:rsidR="00F103CB" w:rsidP="00F103CB" w:rsidRDefault="00F103CB" w14:paraId="0306D5EB" w14:textId="77777777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  <w:r w:rsidRPr="00F103CB">
              <w:rPr>
                <w:rFonts w:cstheme="minorHAnsi"/>
                <w:sz w:val="24"/>
                <w:szCs w:val="24"/>
              </w:rPr>
              <w:t>Fate</w:t>
            </w:r>
          </w:p>
        </w:tc>
        <w:tc>
          <w:tcPr>
            <w:tcW w:w="3600" w:type="dxa"/>
            <w:tcMar/>
          </w:tcPr>
          <w:p w:rsidRPr="00F103CB" w:rsidR="00F103CB" w:rsidRDefault="00F103CB" w14:paraId="1C460E53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5" w:type="dxa"/>
            <w:tcMar/>
          </w:tcPr>
          <w:p w:rsidRPr="00F103CB" w:rsidR="00F103CB" w:rsidRDefault="00F103CB" w14:paraId="07DC9C2B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F103CB" w:rsidR="00F103CB" w:rsidTr="746FFF54" w14:paraId="3BBD4DE3" w14:textId="3CD1677E">
        <w:trPr>
          <w:trHeight w:val="312"/>
        </w:trPr>
        <w:tc>
          <w:tcPr>
            <w:tcW w:w="2605" w:type="dxa"/>
            <w:noWrap/>
            <w:tcMar/>
            <w:hideMark/>
          </w:tcPr>
          <w:p w:rsidRPr="00F103CB" w:rsidR="00F103CB" w:rsidP="00F103CB" w:rsidRDefault="00F103CB" w14:paraId="6BE4988D" w14:textId="77777777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  <w:r w:rsidRPr="00F103CB">
              <w:rPr>
                <w:rFonts w:cstheme="minorHAnsi"/>
                <w:sz w:val="24"/>
                <w:szCs w:val="24"/>
              </w:rPr>
              <w:t>Feudalism</w:t>
            </w:r>
          </w:p>
        </w:tc>
        <w:tc>
          <w:tcPr>
            <w:tcW w:w="3600" w:type="dxa"/>
            <w:tcMar/>
          </w:tcPr>
          <w:p w:rsidRPr="00F103CB" w:rsidR="00F103CB" w:rsidRDefault="00F103CB" w14:paraId="3ED83749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5" w:type="dxa"/>
            <w:tcMar/>
          </w:tcPr>
          <w:p w:rsidRPr="00F103CB" w:rsidR="00F103CB" w:rsidRDefault="00F103CB" w14:paraId="487C2138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F103CB" w:rsidR="00F103CB" w:rsidTr="746FFF54" w14:paraId="0B7F692B" w14:textId="00B51612">
        <w:trPr>
          <w:trHeight w:val="312"/>
        </w:trPr>
        <w:tc>
          <w:tcPr>
            <w:tcW w:w="2605" w:type="dxa"/>
            <w:noWrap/>
            <w:tcMar/>
            <w:hideMark/>
          </w:tcPr>
          <w:p w:rsidRPr="00F103CB" w:rsidR="00F103CB" w:rsidP="00F103CB" w:rsidRDefault="00F103CB" w14:paraId="6861D042" w14:textId="77777777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  <w:r w:rsidRPr="00F103CB">
              <w:rPr>
                <w:rFonts w:cstheme="minorHAnsi"/>
                <w:sz w:val="24"/>
                <w:szCs w:val="24"/>
              </w:rPr>
              <w:t>Flyting</w:t>
            </w:r>
          </w:p>
        </w:tc>
        <w:tc>
          <w:tcPr>
            <w:tcW w:w="3600" w:type="dxa"/>
            <w:tcMar/>
          </w:tcPr>
          <w:p w:rsidRPr="00F103CB" w:rsidR="00F103CB" w:rsidRDefault="00F103CB" w14:paraId="7D97E301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5" w:type="dxa"/>
            <w:tcMar/>
          </w:tcPr>
          <w:p w:rsidRPr="00F103CB" w:rsidR="00F103CB" w:rsidRDefault="00F103CB" w14:paraId="3E1C6D4E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F103CB" w:rsidR="00F103CB" w:rsidTr="746FFF54" w14:paraId="378FED10" w14:textId="74D8F508">
        <w:trPr>
          <w:trHeight w:val="312"/>
        </w:trPr>
        <w:tc>
          <w:tcPr>
            <w:tcW w:w="2605" w:type="dxa"/>
            <w:noWrap/>
            <w:tcMar/>
            <w:hideMark/>
          </w:tcPr>
          <w:p w:rsidRPr="00F103CB" w:rsidR="00F103CB" w:rsidP="00F103CB" w:rsidRDefault="00F103CB" w14:paraId="31F24D65" w14:textId="7AF8F631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  <w:r w:rsidRPr="00F103CB">
              <w:rPr>
                <w:rFonts w:cstheme="minorHAnsi"/>
                <w:sz w:val="24"/>
                <w:szCs w:val="24"/>
              </w:rPr>
              <w:t>Germanic ethos</w:t>
            </w:r>
          </w:p>
        </w:tc>
        <w:tc>
          <w:tcPr>
            <w:tcW w:w="3600" w:type="dxa"/>
            <w:tcMar/>
          </w:tcPr>
          <w:p w:rsidRPr="00F103CB" w:rsidR="00F103CB" w:rsidRDefault="00F103CB" w14:paraId="4878C0DA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5" w:type="dxa"/>
            <w:tcMar/>
          </w:tcPr>
          <w:p w:rsidRPr="00F103CB" w:rsidR="00F103CB" w:rsidRDefault="00F103CB" w14:paraId="423D2CFE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F103CB" w:rsidR="00F103CB" w:rsidTr="746FFF54" w14:paraId="6984FF02" w14:textId="7BD75CE2">
        <w:trPr>
          <w:trHeight w:val="312"/>
        </w:trPr>
        <w:tc>
          <w:tcPr>
            <w:tcW w:w="2605" w:type="dxa"/>
            <w:noWrap/>
            <w:tcMar/>
            <w:hideMark/>
          </w:tcPr>
          <w:p w:rsidRPr="00F103CB" w:rsidR="00F103CB" w:rsidP="00F103CB" w:rsidRDefault="00F103CB" w14:paraId="278662B2" w14:textId="77777777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  <w:r w:rsidRPr="00F103CB">
              <w:rPr>
                <w:rFonts w:cstheme="minorHAnsi"/>
                <w:sz w:val="24"/>
                <w:szCs w:val="24"/>
              </w:rPr>
              <w:t>Guilds</w:t>
            </w:r>
          </w:p>
        </w:tc>
        <w:tc>
          <w:tcPr>
            <w:tcW w:w="3600" w:type="dxa"/>
            <w:tcMar/>
          </w:tcPr>
          <w:p w:rsidRPr="00F103CB" w:rsidR="00F103CB" w:rsidRDefault="00F103CB" w14:paraId="3E0883BA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5" w:type="dxa"/>
            <w:tcMar/>
          </w:tcPr>
          <w:p w:rsidRPr="00F103CB" w:rsidR="00F103CB" w:rsidRDefault="00F103CB" w14:paraId="10133181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F103CB" w:rsidR="00F103CB" w:rsidTr="746FFF54" w14:paraId="30A66A09" w14:textId="5B38EC02">
        <w:trPr>
          <w:trHeight w:val="312"/>
        </w:trPr>
        <w:tc>
          <w:tcPr>
            <w:tcW w:w="2605" w:type="dxa"/>
            <w:noWrap/>
            <w:tcMar/>
            <w:hideMark/>
          </w:tcPr>
          <w:p w:rsidRPr="00F103CB" w:rsidR="00F103CB" w:rsidP="000D770E" w:rsidRDefault="00F103CB" w14:paraId="2E37E058" w14:textId="77777777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F103CB">
              <w:rPr>
                <w:rFonts w:cstheme="minorHAnsi"/>
                <w:sz w:val="24"/>
                <w:szCs w:val="24"/>
              </w:rPr>
              <w:t>Indirect Characterization</w:t>
            </w:r>
          </w:p>
        </w:tc>
        <w:tc>
          <w:tcPr>
            <w:tcW w:w="3600" w:type="dxa"/>
            <w:tcMar/>
          </w:tcPr>
          <w:p w:rsidRPr="00F103CB" w:rsidR="00F103CB" w:rsidRDefault="00F103CB" w14:paraId="450EFC82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5" w:type="dxa"/>
            <w:tcMar/>
          </w:tcPr>
          <w:p w:rsidRPr="00F103CB" w:rsidR="00F103CB" w:rsidRDefault="00F103CB" w14:paraId="31C2E33E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F103CB" w:rsidR="00F103CB" w:rsidTr="746FFF54" w14:paraId="2BDFB113" w14:textId="372EC242">
        <w:trPr>
          <w:trHeight w:val="312"/>
        </w:trPr>
        <w:tc>
          <w:tcPr>
            <w:tcW w:w="2605" w:type="dxa"/>
            <w:noWrap/>
            <w:tcMar/>
            <w:hideMark/>
          </w:tcPr>
          <w:p w:rsidRPr="00F103CB" w:rsidR="00F103CB" w:rsidP="00F103CB" w:rsidRDefault="00F103CB" w14:paraId="7B3E9B7B" w14:textId="77777777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  <w:r w:rsidRPr="00F103CB">
              <w:rPr>
                <w:rFonts w:cstheme="minorHAnsi"/>
                <w:sz w:val="24"/>
                <w:szCs w:val="24"/>
              </w:rPr>
              <w:t>Inference</w:t>
            </w:r>
          </w:p>
        </w:tc>
        <w:tc>
          <w:tcPr>
            <w:tcW w:w="3600" w:type="dxa"/>
            <w:tcMar/>
          </w:tcPr>
          <w:p w:rsidRPr="00F103CB" w:rsidR="00F103CB" w:rsidRDefault="00F103CB" w14:paraId="0C4F2A4D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5" w:type="dxa"/>
            <w:tcMar/>
          </w:tcPr>
          <w:p w:rsidRPr="00F103CB" w:rsidR="00F103CB" w:rsidRDefault="00F103CB" w14:paraId="17DF3067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F103CB" w:rsidR="00F103CB" w:rsidTr="746FFF54" w14:paraId="6A057FCC" w14:textId="37E4969C">
        <w:trPr>
          <w:trHeight w:val="312"/>
        </w:trPr>
        <w:tc>
          <w:tcPr>
            <w:tcW w:w="2605" w:type="dxa"/>
            <w:noWrap/>
            <w:tcMar/>
            <w:hideMark/>
          </w:tcPr>
          <w:p w:rsidRPr="00F103CB" w:rsidR="00F103CB" w:rsidP="00F103CB" w:rsidRDefault="00F103CB" w14:paraId="3F98F540" w14:textId="77777777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  <w:r w:rsidRPr="00F103CB">
              <w:rPr>
                <w:rFonts w:cstheme="minorHAnsi"/>
                <w:sz w:val="24"/>
                <w:szCs w:val="24"/>
              </w:rPr>
              <w:t>Irony</w:t>
            </w:r>
          </w:p>
        </w:tc>
        <w:tc>
          <w:tcPr>
            <w:tcW w:w="3600" w:type="dxa"/>
            <w:tcMar/>
          </w:tcPr>
          <w:p w:rsidRPr="00F103CB" w:rsidR="00F103CB" w:rsidRDefault="00F103CB" w14:paraId="1854EB65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5" w:type="dxa"/>
            <w:tcMar/>
          </w:tcPr>
          <w:p w:rsidRPr="00F103CB" w:rsidR="00F103CB" w:rsidRDefault="00F103CB" w14:paraId="5772ADDF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F103CB" w:rsidR="00F103CB" w:rsidTr="746FFF54" w14:paraId="7FD4CDEC" w14:textId="0F35B15F">
        <w:trPr>
          <w:trHeight w:val="312"/>
        </w:trPr>
        <w:tc>
          <w:tcPr>
            <w:tcW w:w="2605" w:type="dxa"/>
            <w:noWrap/>
            <w:tcMar/>
            <w:hideMark/>
          </w:tcPr>
          <w:p w:rsidRPr="00F103CB" w:rsidR="00F103CB" w:rsidP="00F103CB" w:rsidRDefault="00F103CB" w14:paraId="7004B65C" w14:textId="77777777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  <w:r w:rsidRPr="00F103CB">
              <w:rPr>
                <w:rFonts w:cstheme="minorHAnsi"/>
                <w:sz w:val="24"/>
                <w:szCs w:val="24"/>
              </w:rPr>
              <w:t>Kenning</w:t>
            </w:r>
          </w:p>
        </w:tc>
        <w:tc>
          <w:tcPr>
            <w:tcW w:w="3600" w:type="dxa"/>
            <w:tcMar/>
          </w:tcPr>
          <w:p w:rsidRPr="00F103CB" w:rsidR="00F103CB" w:rsidRDefault="00F103CB" w14:paraId="324CDE58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5" w:type="dxa"/>
            <w:tcMar/>
          </w:tcPr>
          <w:p w:rsidRPr="00F103CB" w:rsidR="00F103CB" w:rsidRDefault="00F103CB" w14:paraId="19E23041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F103CB" w:rsidR="00F103CB" w:rsidTr="746FFF54" w14:paraId="1307A914" w14:textId="0717D213">
        <w:trPr>
          <w:trHeight w:val="312"/>
        </w:trPr>
        <w:tc>
          <w:tcPr>
            <w:tcW w:w="2605" w:type="dxa"/>
            <w:noWrap/>
            <w:tcMar/>
            <w:hideMark/>
          </w:tcPr>
          <w:p w:rsidRPr="00F103CB" w:rsidR="00F103CB" w:rsidP="00F103CB" w:rsidRDefault="00F103CB" w14:paraId="21ECC328" w14:textId="77777777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  <w:r w:rsidRPr="00F103CB">
              <w:rPr>
                <w:rFonts w:cstheme="minorHAnsi"/>
                <w:sz w:val="24"/>
                <w:szCs w:val="24"/>
              </w:rPr>
              <w:t>Litotes</w:t>
            </w:r>
          </w:p>
        </w:tc>
        <w:tc>
          <w:tcPr>
            <w:tcW w:w="3600" w:type="dxa"/>
            <w:tcMar/>
          </w:tcPr>
          <w:p w:rsidRPr="00F103CB" w:rsidR="00F103CB" w:rsidRDefault="00F103CB" w14:paraId="46EE5340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5" w:type="dxa"/>
            <w:tcMar/>
          </w:tcPr>
          <w:p w:rsidRPr="00F103CB" w:rsidR="00F103CB" w:rsidRDefault="00F103CB" w14:paraId="37E2DF85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F103CB" w:rsidR="00F103CB" w:rsidTr="746FFF54" w14:paraId="771CA2A5" w14:textId="75686C3B">
        <w:trPr>
          <w:trHeight w:val="312"/>
        </w:trPr>
        <w:tc>
          <w:tcPr>
            <w:tcW w:w="2605" w:type="dxa"/>
            <w:noWrap/>
            <w:tcMar/>
            <w:hideMark/>
          </w:tcPr>
          <w:p w:rsidRPr="00F103CB" w:rsidR="00F103CB" w:rsidP="00F103CB" w:rsidRDefault="00F103CB" w14:paraId="27EE2C0C" w14:textId="77777777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  <w:r w:rsidRPr="00F103CB">
              <w:rPr>
                <w:rFonts w:cstheme="minorHAnsi"/>
                <w:sz w:val="24"/>
                <w:szCs w:val="24"/>
              </w:rPr>
              <w:t>Loss</w:t>
            </w:r>
          </w:p>
        </w:tc>
        <w:tc>
          <w:tcPr>
            <w:tcW w:w="3600" w:type="dxa"/>
            <w:tcMar/>
          </w:tcPr>
          <w:p w:rsidRPr="00F103CB" w:rsidR="00F103CB" w:rsidRDefault="00F103CB" w14:paraId="1F85CA6E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5" w:type="dxa"/>
            <w:tcMar/>
          </w:tcPr>
          <w:p w:rsidRPr="00F103CB" w:rsidR="00F103CB" w:rsidRDefault="00F103CB" w14:paraId="420CFDE8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F103CB" w:rsidR="00F103CB" w:rsidTr="746FFF54" w14:paraId="17C30943" w14:textId="5CF284DF">
        <w:trPr>
          <w:trHeight w:val="312"/>
        </w:trPr>
        <w:tc>
          <w:tcPr>
            <w:tcW w:w="2605" w:type="dxa"/>
            <w:noWrap/>
            <w:tcMar/>
            <w:hideMark/>
          </w:tcPr>
          <w:p w:rsidRPr="00F103CB" w:rsidR="00F103CB" w:rsidP="00F103CB" w:rsidRDefault="00F103CB" w14:paraId="20988F6D" w14:textId="77777777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  <w:r w:rsidRPr="00F103CB">
              <w:rPr>
                <w:rFonts w:cstheme="minorHAnsi"/>
                <w:sz w:val="24"/>
                <w:szCs w:val="24"/>
              </w:rPr>
              <w:t>Materialism</w:t>
            </w:r>
          </w:p>
        </w:tc>
        <w:tc>
          <w:tcPr>
            <w:tcW w:w="3600" w:type="dxa"/>
            <w:tcMar/>
          </w:tcPr>
          <w:p w:rsidRPr="00F103CB" w:rsidR="00F103CB" w:rsidRDefault="00F103CB" w14:paraId="10E0DC94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5" w:type="dxa"/>
            <w:tcMar/>
          </w:tcPr>
          <w:p w:rsidRPr="00F103CB" w:rsidR="00F103CB" w:rsidRDefault="00F103CB" w14:paraId="5EE042F7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F103CB" w:rsidR="00F103CB" w:rsidTr="746FFF54" w14:paraId="339C4B8D" w14:textId="2DE4F33C">
        <w:trPr>
          <w:trHeight w:val="312"/>
        </w:trPr>
        <w:tc>
          <w:tcPr>
            <w:tcW w:w="2605" w:type="dxa"/>
            <w:noWrap/>
            <w:tcMar/>
            <w:hideMark/>
          </w:tcPr>
          <w:p w:rsidRPr="00F103CB" w:rsidR="00F103CB" w:rsidP="00F103CB" w:rsidRDefault="00F103CB" w14:paraId="30471FD0" w14:textId="77777777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  <w:r w:rsidRPr="00F103CB">
              <w:rPr>
                <w:rFonts w:cstheme="minorHAnsi"/>
                <w:sz w:val="24"/>
                <w:szCs w:val="24"/>
              </w:rPr>
              <w:lastRenderedPageBreak/>
              <w:t>Metaphor</w:t>
            </w:r>
          </w:p>
        </w:tc>
        <w:tc>
          <w:tcPr>
            <w:tcW w:w="3600" w:type="dxa"/>
            <w:tcMar/>
          </w:tcPr>
          <w:p w:rsidRPr="00F103CB" w:rsidR="00F103CB" w:rsidRDefault="00F103CB" w14:paraId="5A917390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5" w:type="dxa"/>
            <w:tcMar/>
          </w:tcPr>
          <w:p w:rsidRPr="00F103CB" w:rsidR="00F103CB" w:rsidRDefault="00F103CB" w14:paraId="4354017D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F103CB" w:rsidR="00F103CB" w:rsidTr="746FFF54" w14:paraId="5C63D027" w14:textId="40244DE8">
        <w:trPr>
          <w:trHeight w:val="312"/>
        </w:trPr>
        <w:tc>
          <w:tcPr>
            <w:tcW w:w="2605" w:type="dxa"/>
            <w:noWrap/>
            <w:tcMar/>
            <w:hideMark/>
          </w:tcPr>
          <w:p w:rsidRPr="00F103CB" w:rsidR="00F103CB" w:rsidP="00F103CB" w:rsidRDefault="00F103CB" w14:paraId="0E0B23A9" w14:textId="77777777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  <w:r w:rsidRPr="00F103CB">
              <w:rPr>
                <w:rFonts w:cstheme="minorHAnsi"/>
                <w:sz w:val="24"/>
                <w:szCs w:val="24"/>
              </w:rPr>
              <w:t>Middle Class</w:t>
            </w:r>
          </w:p>
        </w:tc>
        <w:tc>
          <w:tcPr>
            <w:tcW w:w="3600" w:type="dxa"/>
            <w:tcMar/>
          </w:tcPr>
          <w:p w:rsidRPr="00F103CB" w:rsidR="00F103CB" w:rsidRDefault="00F103CB" w14:paraId="1469830B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5" w:type="dxa"/>
            <w:tcMar/>
          </w:tcPr>
          <w:p w:rsidRPr="00F103CB" w:rsidR="00F103CB" w:rsidRDefault="00F103CB" w14:paraId="4BCDA43B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F103CB" w:rsidR="00F103CB" w:rsidTr="746FFF54" w14:paraId="22D0314A" w14:textId="32F93AB1">
        <w:trPr>
          <w:trHeight w:val="312"/>
        </w:trPr>
        <w:tc>
          <w:tcPr>
            <w:tcW w:w="2605" w:type="dxa"/>
            <w:noWrap/>
            <w:tcMar/>
            <w:hideMark/>
          </w:tcPr>
          <w:p w:rsidRPr="00F103CB" w:rsidR="00F103CB" w:rsidP="746FFF54" w:rsidRDefault="00F103CB" w14:paraId="7C354620" w14:noSpellErr="1" w14:textId="775CB036">
            <w:pPr>
              <w:spacing w:line="720" w:lineRule="auto"/>
              <w:rPr>
                <w:rFonts w:cs="Calibri" w:cstheme="minorAscii"/>
                <w:sz w:val="24"/>
                <w:szCs w:val="24"/>
              </w:rPr>
            </w:pPr>
            <w:r w:rsidRPr="746FFF54" w:rsidR="746FFF54">
              <w:rPr>
                <w:rFonts w:cs="Calibri" w:cstheme="minorAscii"/>
                <w:sz w:val="24"/>
                <w:szCs w:val="24"/>
              </w:rPr>
              <w:t>Morality P</w:t>
            </w:r>
            <w:r w:rsidRPr="746FFF54" w:rsidR="746FFF54">
              <w:rPr>
                <w:rFonts w:cs="Calibri" w:cstheme="minorAscii"/>
                <w:sz w:val="24"/>
                <w:szCs w:val="24"/>
              </w:rPr>
              <w:t>l</w:t>
            </w:r>
            <w:r w:rsidRPr="746FFF54" w:rsidR="746FFF54">
              <w:rPr>
                <w:rFonts w:cs="Calibri" w:cstheme="minorAscii"/>
                <w:sz w:val="24"/>
                <w:szCs w:val="24"/>
              </w:rPr>
              <w:t>ay</w:t>
            </w:r>
          </w:p>
        </w:tc>
        <w:tc>
          <w:tcPr>
            <w:tcW w:w="3600" w:type="dxa"/>
            <w:tcMar/>
          </w:tcPr>
          <w:p w:rsidRPr="00F103CB" w:rsidR="00F103CB" w:rsidRDefault="00F103CB" w14:paraId="65797C73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5" w:type="dxa"/>
            <w:tcMar/>
          </w:tcPr>
          <w:p w:rsidRPr="00F103CB" w:rsidR="00F103CB" w:rsidRDefault="00F103CB" w14:paraId="1E4D6195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F103CB" w:rsidR="00F103CB" w:rsidTr="746FFF54" w14:paraId="13D730AA" w14:textId="59A7597E">
        <w:trPr>
          <w:trHeight w:val="312"/>
        </w:trPr>
        <w:tc>
          <w:tcPr>
            <w:tcW w:w="2605" w:type="dxa"/>
            <w:noWrap/>
            <w:tcMar/>
            <w:hideMark/>
          </w:tcPr>
          <w:p w:rsidRPr="00F103CB" w:rsidR="00F103CB" w:rsidP="00F103CB" w:rsidRDefault="00F103CB" w14:paraId="27FF9A82" w14:textId="77777777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  <w:r w:rsidRPr="00F103CB">
              <w:rPr>
                <w:rFonts w:cstheme="minorHAnsi"/>
                <w:sz w:val="24"/>
                <w:szCs w:val="24"/>
              </w:rPr>
              <w:t>Paradise</w:t>
            </w:r>
          </w:p>
        </w:tc>
        <w:tc>
          <w:tcPr>
            <w:tcW w:w="3600" w:type="dxa"/>
            <w:tcMar/>
          </w:tcPr>
          <w:p w:rsidRPr="00F103CB" w:rsidR="00F103CB" w:rsidRDefault="00F103CB" w14:paraId="6712E755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5" w:type="dxa"/>
            <w:tcMar/>
          </w:tcPr>
          <w:p w:rsidRPr="00F103CB" w:rsidR="00F103CB" w:rsidRDefault="00F103CB" w14:paraId="04210D9F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F103CB" w:rsidR="00F103CB" w:rsidTr="746FFF54" w14:paraId="67C438E9" w14:textId="4947AE8F">
        <w:trPr>
          <w:trHeight w:val="312"/>
        </w:trPr>
        <w:tc>
          <w:tcPr>
            <w:tcW w:w="2605" w:type="dxa"/>
            <w:noWrap/>
            <w:tcMar/>
            <w:hideMark/>
          </w:tcPr>
          <w:p w:rsidRPr="00F103CB" w:rsidR="00F103CB" w:rsidP="00F103CB" w:rsidRDefault="00F103CB" w14:paraId="4172AF84" w14:textId="77777777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  <w:r w:rsidRPr="00F103CB">
              <w:rPr>
                <w:rFonts w:cstheme="minorHAnsi"/>
                <w:sz w:val="24"/>
                <w:szCs w:val="24"/>
              </w:rPr>
              <w:t>Paraphrase</w:t>
            </w:r>
          </w:p>
        </w:tc>
        <w:tc>
          <w:tcPr>
            <w:tcW w:w="3600" w:type="dxa"/>
            <w:tcMar/>
          </w:tcPr>
          <w:p w:rsidRPr="00F103CB" w:rsidR="00F103CB" w:rsidRDefault="00F103CB" w14:paraId="425431BA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5" w:type="dxa"/>
            <w:tcMar/>
          </w:tcPr>
          <w:p w:rsidRPr="00F103CB" w:rsidR="00F103CB" w:rsidRDefault="00F103CB" w14:paraId="5E007A1E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F103CB" w:rsidR="00F103CB" w:rsidTr="746FFF54" w14:paraId="35719F3F" w14:textId="1258269D">
        <w:trPr>
          <w:trHeight w:val="312"/>
        </w:trPr>
        <w:tc>
          <w:tcPr>
            <w:tcW w:w="2605" w:type="dxa"/>
            <w:noWrap/>
            <w:tcMar/>
            <w:hideMark/>
          </w:tcPr>
          <w:p w:rsidRPr="00F103CB" w:rsidR="00F103CB" w:rsidP="00F103CB" w:rsidRDefault="00F103CB" w14:paraId="6DC83A4D" w14:textId="77777777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  <w:r w:rsidRPr="00F103CB">
              <w:rPr>
                <w:rFonts w:cstheme="minorHAnsi"/>
                <w:sz w:val="24"/>
                <w:szCs w:val="24"/>
              </w:rPr>
              <w:t>Pilgrimage</w:t>
            </w:r>
          </w:p>
        </w:tc>
        <w:tc>
          <w:tcPr>
            <w:tcW w:w="3600" w:type="dxa"/>
            <w:tcMar/>
          </w:tcPr>
          <w:p w:rsidRPr="00F103CB" w:rsidR="00F103CB" w:rsidRDefault="00F103CB" w14:paraId="695C797E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5" w:type="dxa"/>
            <w:tcMar/>
          </w:tcPr>
          <w:p w:rsidRPr="00F103CB" w:rsidR="00F103CB" w:rsidRDefault="00F103CB" w14:paraId="5ACE0D88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F103CB" w:rsidR="00F103CB" w:rsidTr="746FFF54" w14:paraId="3C2F5AB9" w14:textId="17CBBBBF">
        <w:trPr>
          <w:trHeight w:val="312"/>
        </w:trPr>
        <w:tc>
          <w:tcPr>
            <w:tcW w:w="2605" w:type="dxa"/>
            <w:noWrap/>
            <w:tcMar/>
            <w:hideMark/>
          </w:tcPr>
          <w:p w:rsidRPr="00F103CB" w:rsidR="00F103CB" w:rsidP="00F103CB" w:rsidRDefault="00F103CB" w14:paraId="62F716B7" w14:textId="77777777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  <w:r w:rsidRPr="00F103CB">
              <w:rPr>
                <w:rFonts w:cstheme="minorHAnsi"/>
                <w:sz w:val="24"/>
                <w:szCs w:val="24"/>
              </w:rPr>
              <w:t>Romance</w:t>
            </w:r>
          </w:p>
        </w:tc>
        <w:tc>
          <w:tcPr>
            <w:tcW w:w="3600" w:type="dxa"/>
            <w:tcMar/>
          </w:tcPr>
          <w:p w:rsidRPr="00F103CB" w:rsidR="00F103CB" w:rsidRDefault="00F103CB" w14:paraId="24AFC838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5" w:type="dxa"/>
            <w:tcMar/>
          </w:tcPr>
          <w:p w:rsidRPr="00F103CB" w:rsidR="00F103CB" w:rsidRDefault="00F103CB" w14:paraId="7DEE545E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F103CB" w:rsidR="00F103CB" w:rsidTr="746FFF54" w14:paraId="5BCD6890" w14:textId="01828B70">
        <w:trPr>
          <w:trHeight w:val="312"/>
        </w:trPr>
        <w:tc>
          <w:tcPr>
            <w:tcW w:w="2605" w:type="dxa"/>
            <w:noWrap/>
            <w:tcMar/>
            <w:hideMark/>
          </w:tcPr>
          <w:p w:rsidRPr="00F103CB" w:rsidR="00F103CB" w:rsidP="00F103CB" w:rsidRDefault="00F103CB" w14:paraId="7FB848CA" w14:textId="77777777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  <w:r w:rsidRPr="00F103CB">
              <w:rPr>
                <w:rFonts w:cstheme="minorHAnsi"/>
                <w:sz w:val="24"/>
                <w:szCs w:val="24"/>
              </w:rPr>
              <w:t>Romance Hero</w:t>
            </w:r>
          </w:p>
        </w:tc>
        <w:tc>
          <w:tcPr>
            <w:tcW w:w="3600" w:type="dxa"/>
            <w:tcMar/>
          </w:tcPr>
          <w:p w:rsidRPr="00F103CB" w:rsidR="00F103CB" w:rsidRDefault="00F103CB" w14:paraId="3DC1C5E4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5" w:type="dxa"/>
            <w:tcMar/>
          </w:tcPr>
          <w:p w:rsidRPr="00F103CB" w:rsidR="00F103CB" w:rsidRDefault="00F103CB" w14:paraId="082BF9AB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F103CB" w:rsidR="00F103CB" w:rsidTr="746FFF54" w14:paraId="68839EF8" w14:textId="16A2EB84">
        <w:trPr>
          <w:trHeight w:val="312"/>
        </w:trPr>
        <w:tc>
          <w:tcPr>
            <w:tcW w:w="2605" w:type="dxa"/>
            <w:noWrap/>
            <w:tcMar/>
            <w:hideMark/>
          </w:tcPr>
          <w:p w:rsidRPr="00F103CB" w:rsidR="00F103CB" w:rsidP="00F103CB" w:rsidRDefault="00F103CB" w14:paraId="72314DD3" w14:textId="77777777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  <w:r w:rsidRPr="00F103CB">
              <w:rPr>
                <w:rFonts w:cstheme="minorHAnsi"/>
                <w:sz w:val="24"/>
                <w:szCs w:val="24"/>
              </w:rPr>
              <w:t>Simile</w:t>
            </w:r>
          </w:p>
        </w:tc>
        <w:tc>
          <w:tcPr>
            <w:tcW w:w="3600" w:type="dxa"/>
            <w:tcMar/>
          </w:tcPr>
          <w:p w:rsidRPr="00F103CB" w:rsidR="00F103CB" w:rsidRDefault="00F103CB" w14:paraId="7F5C9866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5" w:type="dxa"/>
            <w:tcMar/>
          </w:tcPr>
          <w:p w:rsidRPr="00F103CB" w:rsidR="00F103CB" w:rsidRDefault="00F103CB" w14:paraId="0331ECCA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F103CB" w:rsidR="00F103CB" w:rsidTr="746FFF54" w14:paraId="0BCF822E" w14:textId="317F486E">
        <w:trPr>
          <w:trHeight w:val="312"/>
        </w:trPr>
        <w:tc>
          <w:tcPr>
            <w:tcW w:w="2605" w:type="dxa"/>
            <w:noWrap/>
            <w:tcMar/>
            <w:hideMark/>
          </w:tcPr>
          <w:p w:rsidRPr="00F103CB" w:rsidR="00F103CB" w:rsidP="00F103CB" w:rsidRDefault="00F103CB" w14:paraId="1C769219" w14:textId="77777777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  <w:r w:rsidRPr="00F103CB">
              <w:rPr>
                <w:rFonts w:cstheme="minorHAnsi"/>
                <w:sz w:val="24"/>
                <w:szCs w:val="24"/>
              </w:rPr>
              <w:t>Threshold</w:t>
            </w:r>
          </w:p>
        </w:tc>
        <w:tc>
          <w:tcPr>
            <w:tcW w:w="3600" w:type="dxa"/>
            <w:tcMar/>
          </w:tcPr>
          <w:p w:rsidRPr="00F103CB" w:rsidR="00F103CB" w:rsidRDefault="00F103CB" w14:paraId="11226DF4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5" w:type="dxa"/>
            <w:tcMar/>
          </w:tcPr>
          <w:p w:rsidRPr="00F103CB" w:rsidR="00F103CB" w:rsidRDefault="00F103CB" w14:paraId="7B0A7A33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F103CB" w:rsidR="00F103CB" w:rsidTr="746FFF54" w14:paraId="5304F1F3" w14:textId="1D578E9D">
        <w:trPr>
          <w:trHeight w:val="312"/>
        </w:trPr>
        <w:tc>
          <w:tcPr>
            <w:tcW w:w="2605" w:type="dxa"/>
            <w:noWrap/>
            <w:tcMar/>
            <w:hideMark/>
          </w:tcPr>
          <w:p w:rsidRPr="00F103CB" w:rsidR="00F103CB" w:rsidP="00F103CB" w:rsidRDefault="00F103CB" w14:paraId="32C1E1EC" w14:textId="77777777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  <w:r w:rsidRPr="00F103CB">
              <w:rPr>
                <w:rFonts w:cstheme="minorHAnsi"/>
                <w:sz w:val="24"/>
                <w:szCs w:val="24"/>
              </w:rPr>
              <w:t>Ultimate Battle</w:t>
            </w:r>
          </w:p>
        </w:tc>
        <w:tc>
          <w:tcPr>
            <w:tcW w:w="3600" w:type="dxa"/>
            <w:tcMar/>
          </w:tcPr>
          <w:p w:rsidRPr="00F103CB" w:rsidR="00F103CB" w:rsidRDefault="00F103CB" w14:paraId="7A1096A9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5" w:type="dxa"/>
            <w:tcMar/>
          </w:tcPr>
          <w:p w:rsidRPr="00F103CB" w:rsidR="00F103CB" w:rsidRDefault="00F103CB" w14:paraId="4306F021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F103CB" w:rsidR="00F103CB" w:rsidTr="746FFF54" w14:paraId="7255A11E" w14:textId="67FADBCD">
        <w:trPr>
          <w:trHeight w:val="312"/>
        </w:trPr>
        <w:tc>
          <w:tcPr>
            <w:tcW w:w="2605" w:type="dxa"/>
            <w:noWrap/>
            <w:tcMar/>
            <w:hideMark/>
          </w:tcPr>
          <w:p w:rsidRPr="00F103CB" w:rsidR="00F103CB" w:rsidP="00F103CB" w:rsidRDefault="00F103CB" w14:paraId="7FC2E199" w14:textId="77777777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  <w:r w:rsidRPr="00F103CB">
              <w:rPr>
                <w:rFonts w:cstheme="minorHAnsi"/>
                <w:sz w:val="24"/>
                <w:szCs w:val="24"/>
              </w:rPr>
              <w:t>Vice</w:t>
            </w:r>
          </w:p>
        </w:tc>
        <w:tc>
          <w:tcPr>
            <w:tcW w:w="3600" w:type="dxa"/>
            <w:tcMar/>
          </w:tcPr>
          <w:p w:rsidRPr="00F103CB" w:rsidR="00F103CB" w:rsidRDefault="00F103CB" w14:paraId="74866C86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5" w:type="dxa"/>
            <w:tcMar/>
          </w:tcPr>
          <w:p w:rsidRPr="00F103CB" w:rsidR="00F103CB" w:rsidRDefault="00F103CB" w14:paraId="1DCF243C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F103CB" w:rsidR="00F103CB" w:rsidTr="746FFF54" w14:paraId="21AF6D9D" w14:textId="72CF9A11">
        <w:trPr>
          <w:trHeight w:val="312"/>
        </w:trPr>
        <w:tc>
          <w:tcPr>
            <w:tcW w:w="2605" w:type="dxa"/>
            <w:noWrap/>
            <w:tcMar/>
            <w:hideMark/>
          </w:tcPr>
          <w:p w:rsidRPr="00F103CB" w:rsidR="00F103CB" w:rsidP="00F103CB" w:rsidRDefault="00F103CB" w14:paraId="5A12E386" w14:textId="77777777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  <w:r w:rsidRPr="00F103CB">
              <w:rPr>
                <w:rFonts w:cstheme="minorHAnsi"/>
                <w:sz w:val="24"/>
                <w:szCs w:val="24"/>
              </w:rPr>
              <w:t>Virtue</w:t>
            </w:r>
          </w:p>
        </w:tc>
        <w:tc>
          <w:tcPr>
            <w:tcW w:w="3600" w:type="dxa"/>
            <w:tcMar/>
          </w:tcPr>
          <w:p w:rsidRPr="00F103CB" w:rsidR="00F103CB" w:rsidRDefault="00F103CB" w14:paraId="6E5482DE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5" w:type="dxa"/>
            <w:tcMar/>
          </w:tcPr>
          <w:p w:rsidRPr="00F103CB" w:rsidR="00F103CB" w:rsidRDefault="00F103CB" w14:paraId="21568067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F103CB" w:rsidR="00F103CB" w:rsidTr="746FFF54" w14:paraId="236E1F7E" w14:textId="7B25C4BF">
        <w:trPr>
          <w:trHeight w:val="312"/>
        </w:trPr>
        <w:tc>
          <w:tcPr>
            <w:tcW w:w="2605" w:type="dxa"/>
            <w:noWrap/>
            <w:tcMar/>
            <w:hideMark/>
          </w:tcPr>
          <w:p w:rsidRPr="00F103CB" w:rsidR="00F103CB" w:rsidP="00F103CB" w:rsidRDefault="00F103CB" w14:paraId="620CE305" w14:textId="77777777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  <w:r w:rsidRPr="00F103CB">
              <w:rPr>
                <w:rFonts w:cstheme="minorHAnsi"/>
                <w:sz w:val="24"/>
                <w:szCs w:val="24"/>
              </w:rPr>
              <w:t>Vows of Clergy</w:t>
            </w:r>
          </w:p>
        </w:tc>
        <w:tc>
          <w:tcPr>
            <w:tcW w:w="3600" w:type="dxa"/>
            <w:tcMar/>
          </w:tcPr>
          <w:p w:rsidRPr="00F103CB" w:rsidR="00F103CB" w:rsidRDefault="00F103CB" w14:paraId="620719E3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5" w:type="dxa"/>
            <w:tcMar/>
          </w:tcPr>
          <w:p w:rsidRPr="00F103CB" w:rsidR="00F103CB" w:rsidRDefault="00F103CB" w14:paraId="72F9DA41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Pr="00F103CB" w:rsidR="00AA3D2C" w:rsidP="00F103CB" w:rsidRDefault="00AA3D2C" w14:paraId="1A40466E" w14:textId="77777777"/>
    <w:sectPr w:rsidRPr="00F103CB" w:rsidR="00AA3D2C" w:rsidSect="00F103C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Joan Cooper">
    <w15:presenceInfo w15:providerId="AD" w15:userId="10033FFF8205D32B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4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36C"/>
    <w:rsid w:val="000D770E"/>
    <w:rsid w:val="0026136C"/>
    <w:rsid w:val="00661DFD"/>
    <w:rsid w:val="00774069"/>
    <w:rsid w:val="00A25DDD"/>
    <w:rsid w:val="00AA3D2C"/>
    <w:rsid w:val="00F02231"/>
    <w:rsid w:val="00F103CB"/>
    <w:rsid w:val="746FF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836C6"/>
  <w15:chartTrackingRefBased/>
  <w15:docId w15:val="{6FE3398E-1C57-4744-9A3B-D52ADC6A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3C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2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022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7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11/relationships/people" Target="/word/people.xml" Id="Rad8c141ef2c4468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WCBOE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Joan Cooper</dc:creator>
  <keywords/>
  <dc:description/>
  <lastModifiedBy>Joan Cooper</lastModifiedBy>
  <revision>5</revision>
  <lastPrinted>2017-11-14T19:49:00.0000000Z</lastPrinted>
  <dcterms:created xsi:type="dcterms:W3CDTF">2017-11-13T16:46:00.0000000Z</dcterms:created>
  <dcterms:modified xsi:type="dcterms:W3CDTF">2017-11-20T14:07:48.9984837Z</dcterms:modified>
</coreProperties>
</file>